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et fiscalité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ECB3501-OCOX_AR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et fiscalité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ACOA3701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