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International Projects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ECB2005-NADA_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International Projects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