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Filière Gestion des risques et compliance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ECB3011-OADA_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Filière Gestion des risques et compliance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