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et nouvelles technologies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TEB3004-NIGN_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de client Web avancé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AIGN3004-A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mobile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AIGN3004-B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back-end et Cloud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AIGN3004-C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