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Dynamique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Études et développements électromécaniques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