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Maintenance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TEB3024-NRBN_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Maintenance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ARBN3024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