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S'ouvrir aux arts et à la culture et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PET1011-NKBB_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S'ouvrir aux arts et à la culture et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APET1011-C1ART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