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Agir enseignant en situations complexes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PEM4007-NPEN_S3FF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29878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Agir enseignant en situations complexes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APEM4007-X4AGI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 Projet 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APEM4007-X4PER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